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49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27775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Профсоюзная, 49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Профсоюзная, 49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8478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13517129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40607-09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Хд-40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Хд-40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